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900" w:rsidRDefault="00332900" w:rsidP="00332900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29A7B010" wp14:editId="211A18BA">
            <wp:extent cx="541020" cy="662940"/>
            <wp:effectExtent l="0" t="0" r="0" b="381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332900" w:rsidRPr="00D71943" w:rsidRDefault="00332900" w:rsidP="00332900">
      <w:pPr>
        <w:jc w:val="center"/>
        <w:rPr>
          <w:b/>
          <w:sz w:val="16"/>
          <w:szCs w:val="16"/>
        </w:rPr>
      </w:pPr>
    </w:p>
    <w:p w:rsidR="00332900" w:rsidRDefault="00332900" w:rsidP="0033290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332900" w:rsidRDefault="00332900" w:rsidP="00332900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332900" w:rsidRDefault="00332900" w:rsidP="00332900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15322F" w:rsidRDefault="0015322F" w:rsidP="00332900"/>
    <w:p w:rsidR="00332900" w:rsidRDefault="00332900" w:rsidP="0033290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332900" w:rsidRDefault="00332900" w:rsidP="00332900"/>
    <w:p w:rsidR="00332900" w:rsidRDefault="00332900" w:rsidP="00332900">
      <w:pPr>
        <w:jc w:val="center"/>
      </w:pPr>
      <w:r>
        <w:t xml:space="preserve">от </w:t>
      </w:r>
      <w:r w:rsidR="00540CBE">
        <w:rPr>
          <w:u w:val="single"/>
        </w:rPr>
        <w:t>25.12.202</w:t>
      </w:r>
      <w:r w:rsidR="00540CBE" w:rsidRPr="00540CBE">
        <w:rPr>
          <w:u w:val="single"/>
        </w:rPr>
        <w:t>4</w:t>
      </w:r>
      <w:r>
        <w:t xml:space="preserve"> № </w:t>
      </w:r>
      <w:r w:rsidR="00540CBE" w:rsidRPr="00540CBE">
        <w:rPr>
          <w:u w:val="single"/>
        </w:rPr>
        <w:t>1-4/1519</w:t>
      </w:r>
    </w:p>
    <w:p w:rsidR="001C55A0" w:rsidRDefault="001C55A0" w:rsidP="00332900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65570E" w:rsidRPr="00887F2F" w:rsidRDefault="0065570E" w:rsidP="00332900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343BD8" w:rsidRPr="00A53620" w:rsidRDefault="00343BD8" w:rsidP="00BE2FFF">
      <w:pPr>
        <w:ind w:right="4818"/>
        <w:jc w:val="both"/>
        <w:rPr>
          <w:rFonts w:eastAsia="Arial Unicode MS"/>
          <w:color w:val="000000"/>
          <w:lang w:val="ru"/>
        </w:rPr>
      </w:pPr>
      <w:r w:rsidRPr="00A53620">
        <w:rPr>
          <w:rFonts w:eastAsia="Arial Unicode MS"/>
          <w:color w:val="000000"/>
          <w:lang w:val="ru"/>
        </w:rPr>
        <w:t>О внесении изменени</w:t>
      </w:r>
      <w:r w:rsidR="001C55A0" w:rsidRPr="00A53620">
        <w:rPr>
          <w:rFonts w:eastAsia="Arial Unicode MS"/>
          <w:color w:val="000000"/>
          <w:lang w:val="ru"/>
        </w:rPr>
        <w:t>й</w:t>
      </w:r>
      <w:r w:rsidRPr="00A53620">
        <w:rPr>
          <w:rFonts w:eastAsia="Arial Unicode MS"/>
          <w:color w:val="000000"/>
          <w:lang w:val="ru"/>
        </w:rPr>
        <w:t xml:space="preserve"> в Положение</w:t>
      </w:r>
      <w:r w:rsidR="00BE2FFF" w:rsidRPr="00A53620">
        <w:rPr>
          <w:rFonts w:eastAsia="Arial Unicode MS"/>
          <w:color w:val="000000"/>
          <w:lang w:val="ru"/>
        </w:rPr>
        <w:t xml:space="preserve"> </w:t>
      </w:r>
      <w:r w:rsidRPr="00A53620">
        <w:rPr>
          <w:rFonts w:eastAsia="Arial Unicode MS"/>
          <w:color w:val="000000"/>
          <w:lang w:val="ru"/>
        </w:rPr>
        <w:t>о муниципальном</w:t>
      </w:r>
      <w:r w:rsidR="00367C6B" w:rsidRPr="00A53620">
        <w:rPr>
          <w:rFonts w:eastAsia="Arial Unicode MS"/>
          <w:color w:val="000000"/>
          <w:lang w:val="ru"/>
        </w:rPr>
        <w:t xml:space="preserve"> жилищном</w:t>
      </w:r>
      <w:r w:rsidRPr="00A53620">
        <w:rPr>
          <w:rFonts w:eastAsia="Arial Unicode MS"/>
          <w:color w:val="000000"/>
          <w:lang w:val="ru"/>
        </w:rPr>
        <w:t xml:space="preserve"> контроле </w:t>
      </w:r>
      <w:r w:rsidR="00BE2FFF" w:rsidRPr="00A53620">
        <w:t>на территории городского округа Домодедово Московской области</w:t>
      </w:r>
      <w:r w:rsidR="00DF0EB5" w:rsidRPr="00A53620">
        <w:t>,</w:t>
      </w:r>
      <w:r w:rsidR="00BE2FFF" w:rsidRPr="00A53620">
        <w:t xml:space="preserve"> </w:t>
      </w:r>
      <w:r w:rsidRPr="00A53620">
        <w:rPr>
          <w:rFonts w:eastAsia="Arial Unicode MS"/>
          <w:color w:val="000000"/>
          <w:lang w:val="ru"/>
        </w:rPr>
        <w:t xml:space="preserve">утверждённое </w:t>
      </w:r>
      <w:bookmarkStart w:id="0" w:name="_GoBack"/>
      <w:bookmarkEnd w:id="0"/>
      <w:r w:rsidRPr="00A53620">
        <w:rPr>
          <w:rFonts w:eastAsia="Arial Unicode MS"/>
          <w:color w:val="000000"/>
          <w:lang w:val="ru"/>
        </w:rPr>
        <w:t>решением Совета депутатов</w:t>
      </w:r>
      <w:r w:rsidR="00BE2FFF" w:rsidRPr="00A53620">
        <w:rPr>
          <w:rFonts w:eastAsia="Arial Unicode MS"/>
          <w:color w:val="000000"/>
          <w:lang w:val="ru"/>
        </w:rPr>
        <w:t xml:space="preserve"> </w:t>
      </w:r>
      <w:r w:rsidRPr="00A53620">
        <w:rPr>
          <w:rFonts w:eastAsia="Arial Unicode MS"/>
          <w:color w:val="000000"/>
          <w:lang w:val="ru"/>
        </w:rPr>
        <w:t>городского округа Домодедово Московской</w:t>
      </w:r>
      <w:r w:rsidR="00BE2FFF" w:rsidRPr="00A53620">
        <w:rPr>
          <w:rFonts w:eastAsia="Arial Unicode MS"/>
          <w:color w:val="000000"/>
          <w:lang w:val="ru"/>
        </w:rPr>
        <w:t xml:space="preserve"> </w:t>
      </w:r>
      <w:r w:rsidRPr="00A53620">
        <w:rPr>
          <w:rFonts w:eastAsia="Arial Unicode MS"/>
          <w:color w:val="000000"/>
          <w:lang w:val="ru"/>
        </w:rPr>
        <w:t xml:space="preserve">области от </w:t>
      </w:r>
      <w:r w:rsidR="00367C6B" w:rsidRPr="00A53620">
        <w:rPr>
          <w:rFonts w:eastAsia="Arial Unicode MS"/>
          <w:color w:val="000000"/>
          <w:lang w:val="ru"/>
        </w:rPr>
        <w:t>29.09.2021 №1-4/1161</w:t>
      </w:r>
    </w:p>
    <w:p w:rsidR="00343BD8" w:rsidRPr="00A53620" w:rsidRDefault="00343BD8" w:rsidP="00343BD8">
      <w:pPr>
        <w:widowControl w:val="0"/>
        <w:autoSpaceDE w:val="0"/>
        <w:autoSpaceDN w:val="0"/>
        <w:jc w:val="center"/>
        <w:rPr>
          <w:b/>
        </w:rPr>
      </w:pPr>
    </w:p>
    <w:p w:rsidR="0065570E" w:rsidRPr="00A53620" w:rsidRDefault="0065570E" w:rsidP="00FF2E72">
      <w:pPr>
        <w:spacing w:after="1"/>
        <w:ind w:firstLine="709"/>
        <w:jc w:val="both"/>
        <w:rPr>
          <w:spacing w:val="2"/>
        </w:rPr>
      </w:pPr>
    </w:p>
    <w:p w:rsidR="00343BD8" w:rsidRPr="00A53620" w:rsidRDefault="00BE2FFF" w:rsidP="00FF2E72">
      <w:pPr>
        <w:spacing w:after="1"/>
        <w:ind w:firstLine="709"/>
        <w:jc w:val="both"/>
        <w:rPr>
          <w:spacing w:val="2"/>
        </w:rPr>
      </w:pPr>
      <w:r w:rsidRPr="00A53620">
        <w:rPr>
          <w:spacing w:val="2"/>
        </w:rPr>
        <w:t xml:space="preserve">В соответствии с </w:t>
      </w:r>
      <w:r w:rsidR="00854D0B" w:rsidRPr="00A53620">
        <w:rPr>
          <w:spacing w:val="2"/>
        </w:rPr>
        <w:t xml:space="preserve">Жилищным кодексом Российской Федерации, </w:t>
      </w:r>
      <w:r w:rsidRPr="00A53620">
        <w:rPr>
          <w:spacing w:val="2"/>
        </w:rPr>
        <w:t>Федеральными законами от 06.10.2003 № 131-ФЗ «Об общих принципах организации местного самоуправления в Российской Федерации»</w:t>
      </w:r>
      <w:r w:rsidR="00854D0B" w:rsidRPr="00A53620">
        <w:rPr>
          <w:spacing w:val="2"/>
        </w:rPr>
        <w:t>,</w:t>
      </w:r>
      <w:r w:rsidRPr="00A53620">
        <w:rPr>
          <w:spacing w:val="2"/>
        </w:rPr>
        <w:t xml:space="preserve"> от 31.07.2020 № 248-ФЗ «О государственном контроле (надзоре) и муниципальном контроле в Российской Федерации»,</w:t>
      </w:r>
      <w:r w:rsidRPr="00A53620">
        <w:t xml:space="preserve"> </w:t>
      </w:r>
      <w:r w:rsidRPr="00A53620">
        <w:rPr>
          <w:spacing w:val="2"/>
        </w:rPr>
        <w:t>Уставом городского округа Домодедово Московской области</w:t>
      </w:r>
      <w:r w:rsidR="00343BD8" w:rsidRPr="00A53620">
        <w:t>,</w:t>
      </w:r>
      <w:r w:rsidR="00D963A8" w:rsidRPr="00A53620">
        <w:t xml:space="preserve"> решением Совета депутатов </w:t>
      </w:r>
      <w:r w:rsidR="00D963A8" w:rsidRPr="00A53620">
        <w:rPr>
          <w:rFonts w:eastAsia="Arial Unicode MS"/>
          <w:color w:val="000000"/>
          <w:lang w:val="ru"/>
        </w:rPr>
        <w:t xml:space="preserve">городского округа Домодедово Московской </w:t>
      </w:r>
      <w:r w:rsidR="00D963A8" w:rsidRPr="00A53620">
        <w:rPr>
          <w:spacing w:val="2"/>
        </w:rPr>
        <w:t xml:space="preserve">области </w:t>
      </w:r>
      <w:r w:rsidR="002A73FC" w:rsidRPr="00A53620">
        <w:rPr>
          <w:spacing w:val="2"/>
        </w:rPr>
        <w:t>от 23.10.2024 №1-4/1493 «Об утверждении структуры Администрации городского округа Домодедово Московской области»</w:t>
      </w:r>
      <w:r w:rsidR="00687F60" w:rsidRPr="00A53620">
        <w:rPr>
          <w:spacing w:val="2"/>
        </w:rPr>
        <w:t>,</w:t>
      </w:r>
    </w:p>
    <w:p w:rsidR="00343BD8" w:rsidRPr="00A53620" w:rsidRDefault="00343BD8" w:rsidP="00BE2FFF">
      <w:pPr>
        <w:ind w:firstLine="709"/>
        <w:jc w:val="center"/>
        <w:rPr>
          <w:rFonts w:eastAsia="Arial Unicode MS"/>
          <w:b/>
          <w:color w:val="000000"/>
          <w:lang w:val="ru"/>
        </w:rPr>
      </w:pPr>
    </w:p>
    <w:p w:rsidR="00343BD8" w:rsidRPr="00A53620" w:rsidRDefault="00343BD8" w:rsidP="00BE2FFF">
      <w:pPr>
        <w:ind w:firstLine="709"/>
        <w:jc w:val="center"/>
        <w:rPr>
          <w:rFonts w:eastAsia="Arial Unicode MS"/>
          <w:b/>
          <w:color w:val="000000"/>
          <w:lang w:val="ru"/>
        </w:rPr>
      </w:pPr>
      <w:r w:rsidRPr="00A53620">
        <w:rPr>
          <w:rFonts w:eastAsia="Arial Unicode MS"/>
          <w:b/>
          <w:color w:val="000000"/>
          <w:lang w:val="ru"/>
        </w:rPr>
        <w:t>СОВЕТ ДЕПУТАТОВ ГОРОДСКОГО ОКРУГА РЕШИЛ:</w:t>
      </w:r>
      <w:r w:rsidRPr="00A53620">
        <w:rPr>
          <w:rFonts w:eastAsia="Arial Unicode MS"/>
          <w:b/>
          <w:color w:val="000000"/>
          <w:lang w:val="ru"/>
        </w:rPr>
        <w:tab/>
      </w:r>
    </w:p>
    <w:p w:rsidR="00343BD8" w:rsidRPr="00A53620" w:rsidRDefault="00343BD8" w:rsidP="00BE2FFF">
      <w:pPr>
        <w:widowControl w:val="0"/>
        <w:autoSpaceDE w:val="0"/>
        <w:autoSpaceDN w:val="0"/>
        <w:ind w:firstLine="709"/>
        <w:jc w:val="both"/>
      </w:pPr>
    </w:p>
    <w:p w:rsidR="00343BD8" w:rsidRPr="00A53620" w:rsidRDefault="00367C6B" w:rsidP="00367C6B">
      <w:pPr>
        <w:widowControl w:val="0"/>
        <w:autoSpaceDE w:val="0"/>
        <w:autoSpaceDN w:val="0"/>
        <w:ind w:firstLine="709"/>
        <w:jc w:val="both"/>
      </w:pPr>
      <w:r w:rsidRPr="00A53620">
        <w:t xml:space="preserve">1. </w:t>
      </w:r>
      <w:r w:rsidR="00343BD8" w:rsidRPr="00A53620">
        <w:t xml:space="preserve">Внести в Положение о муниципальном </w:t>
      </w:r>
      <w:r w:rsidRPr="00A53620">
        <w:t xml:space="preserve">жилищном </w:t>
      </w:r>
      <w:r w:rsidR="00343BD8" w:rsidRPr="00A53620">
        <w:t xml:space="preserve">контроле на территории городского округа Домодедово Московской области, утверждённое решением Совета депутатов городского округа Домодедово Московской области от </w:t>
      </w:r>
      <w:r w:rsidRPr="00A53620">
        <w:rPr>
          <w:rFonts w:eastAsia="Arial Unicode MS"/>
          <w:color w:val="000000"/>
          <w:lang w:val="ru"/>
        </w:rPr>
        <w:t xml:space="preserve">29.09.2021 №1-4/1161 </w:t>
      </w:r>
      <w:r w:rsidR="00343BD8" w:rsidRPr="00A53620">
        <w:t>(далее - Положение)</w:t>
      </w:r>
      <w:r w:rsidR="00C13C8C" w:rsidRPr="00A53620">
        <w:t>,</w:t>
      </w:r>
      <w:r w:rsidR="001C55A0" w:rsidRPr="00A53620">
        <w:t xml:space="preserve"> следующи</w:t>
      </w:r>
      <w:r w:rsidR="00343BD8" w:rsidRPr="00A53620">
        <w:t>е изменени</w:t>
      </w:r>
      <w:r w:rsidR="001C55A0" w:rsidRPr="00A53620">
        <w:t>я</w:t>
      </w:r>
      <w:r w:rsidR="00343BD8" w:rsidRPr="00A53620">
        <w:t>:</w:t>
      </w:r>
    </w:p>
    <w:p w:rsidR="0065570E" w:rsidRPr="00A53620" w:rsidRDefault="00473ED7" w:rsidP="0065570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A53620">
        <w:t>1)</w:t>
      </w:r>
      <w:r w:rsidR="0065570E" w:rsidRPr="00A53620">
        <w:t xml:space="preserve"> в п</w:t>
      </w:r>
      <w:r w:rsidRPr="00A53620">
        <w:t>ункт</w:t>
      </w:r>
      <w:r w:rsidR="0065570E" w:rsidRPr="00A53620">
        <w:t>е</w:t>
      </w:r>
      <w:r w:rsidRPr="00A53620">
        <w:t xml:space="preserve"> 1.2 </w:t>
      </w:r>
      <w:r w:rsidR="0065570E" w:rsidRPr="00A53620">
        <w:t>слова «</w:t>
      </w:r>
      <w:r w:rsidR="0065570E" w:rsidRPr="00A53620">
        <w:rPr>
          <w:rFonts w:eastAsiaTheme="minorHAnsi"/>
          <w:lang w:eastAsia="en-US"/>
        </w:rPr>
        <w:t xml:space="preserve">в </w:t>
      </w:r>
      <w:hyperlink r:id="rId6" w:history="1">
        <w:r w:rsidR="0065570E" w:rsidRPr="00A53620">
          <w:rPr>
            <w:rFonts w:eastAsiaTheme="minorHAnsi"/>
            <w:lang w:eastAsia="en-US"/>
          </w:rPr>
          <w:t>пунктах 1</w:t>
        </w:r>
      </w:hyperlink>
      <w:r w:rsidR="0065570E" w:rsidRPr="00A53620">
        <w:rPr>
          <w:rFonts w:eastAsiaTheme="minorHAnsi"/>
          <w:lang w:eastAsia="en-US"/>
        </w:rPr>
        <w:t xml:space="preserve"> - </w:t>
      </w:r>
      <w:hyperlink r:id="rId7" w:history="1">
        <w:r w:rsidR="0065570E" w:rsidRPr="00A53620">
          <w:rPr>
            <w:rFonts w:eastAsiaTheme="minorHAnsi"/>
            <w:lang w:eastAsia="en-US"/>
          </w:rPr>
          <w:t>11 части 1 статьи 20</w:t>
        </w:r>
      </w:hyperlink>
      <w:r w:rsidR="0065570E" w:rsidRPr="00A53620">
        <w:rPr>
          <w:rFonts w:eastAsiaTheme="minorHAnsi"/>
          <w:lang w:eastAsia="en-US"/>
        </w:rPr>
        <w:t xml:space="preserve">» заменить словами «в </w:t>
      </w:r>
      <w:hyperlink r:id="rId8" w:history="1">
        <w:r w:rsidR="0065570E" w:rsidRPr="00A53620">
          <w:rPr>
            <w:rFonts w:eastAsiaTheme="minorHAnsi"/>
            <w:lang w:eastAsia="en-US"/>
          </w:rPr>
          <w:t>пунктах 1</w:t>
        </w:r>
      </w:hyperlink>
      <w:r w:rsidR="0065570E" w:rsidRPr="00A53620">
        <w:rPr>
          <w:rFonts w:eastAsiaTheme="minorHAnsi"/>
          <w:lang w:eastAsia="en-US"/>
        </w:rPr>
        <w:t xml:space="preserve"> - </w:t>
      </w:r>
      <w:hyperlink r:id="rId9" w:history="1">
        <w:r w:rsidR="0065570E" w:rsidRPr="00A53620">
          <w:rPr>
            <w:rFonts w:eastAsiaTheme="minorHAnsi"/>
            <w:lang w:eastAsia="en-US"/>
          </w:rPr>
          <w:t>12 части 1 статьи 20</w:t>
        </w:r>
      </w:hyperlink>
      <w:r w:rsidR="0065570E" w:rsidRPr="00A53620">
        <w:rPr>
          <w:rFonts w:eastAsiaTheme="minorHAnsi"/>
          <w:lang w:eastAsia="en-US"/>
        </w:rPr>
        <w:t>»;</w:t>
      </w:r>
    </w:p>
    <w:p w:rsidR="00343BD8" w:rsidRPr="00A53620" w:rsidRDefault="0065570E" w:rsidP="0065570E">
      <w:pPr>
        <w:autoSpaceDE w:val="0"/>
        <w:autoSpaceDN w:val="0"/>
        <w:adjustRightInd w:val="0"/>
        <w:ind w:firstLine="567"/>
        <w:contextualSpacing/>
        <w:jc w:val="both"/>
      </w:pPr>
      <w:r w:rsidRPr="00A53620">
        <w:t xml:space="preserve"> </w:t>
      </w:r>
      <w:r w:rsidR="00473ED7" w:rsidRPr="00A53620">
        <w:t>2)</w:t>
      </w:r>
      <w:r w:rsidRPr="00A53620">
        <w:t xml:space="preserve"> в пункте</w:t>
      </w:r>
      <w:r w:rsidR="00367C6B" w:rsidRPr="00A53620">
        <w:t xml:space="preserve"> 2.1</w:t>
      </w:r>
      <w:r w:rsidR="00343BD8" w:rsidRPr="00A53620">
        <w:t xml:space="preserve"> </w:t>
      </w:r>
      <w:r w:rsidRPr="00A53620">
        <w:t>слова «</w:t>
      </w:r>
      <w:r w:rsidR="00854D0B" w:rsidRPr="00A53620">
        <w:t xml:space="preserve">Сектора муниципального контроля </w:t>
      </w:r>
      <w:r w:rsidRPr="00A53620">
        <w:t>городского округа Домодедово Московской области в области жилищно-коммунального хозяйства и дорог» заменить словами «управления жилищно-коммунального хозяйства</w:t>
      </w:r>
      <w:r w:rsidR="00854D0B" w:rsidRPr="00A53620">
        <w:t xml:space="preserve"> Администрации городского округа Домодедово Московской области</w:t>
      </w:r>
      <w:r w:rsidRPr="00A53620">
        <w:t>».</w:t>
      </w:r>
    </w:p>
    <w:p w:rsidR="00343BD8" w:rsidRPr="00A53620" w:rsidRDefault="00343BD8" w:rsidP="00BE2FFF">
      <w:pPr>
        <w:widowControl w:val="0"/>
        <w:autoSpaceDE w:val="0"/>
        <w:autoSpaceDN w:val="0"/>
        <w:ind w:firstLine="709"/>
        <w:jc w:val="both"/>
      </w:pPr>
      <w:r w:rsidRPr="00A53620">
        <w:t>2. Опубликовать настоящее решение в установленном порядке и разместить на официальном сайте городского округа Домодедово в информационно-телекоммуникационной сети «Интернет».</w:t>
      </w:r>
    </w:p>
    <w:p w:rsidR="005338D1" w:rsidRPr="00A53620" w:rsidRDefault="005338D1" w:rsidP="00BE2FFF">
      <w:pPr>
        <w:widowControl w:val="0"/>
        <w:autoSpaceDE w:val="0"/>
        <w:autoSpaceDN w:val="0"/>
        <w:ind w:firstLine="709"/>
        <w:jc w:val="both"/>
      </w:pPr>
      <w:r w:rsidRPr="00A53620">
        <w:t>3. Настоящее решение вступает в силу с 01 января 2025 года.</w:t>
      </w:r>
    </w:p>
    <w:p w:rsidR="00343BD8" w:rsidRPr="00A53620" w:rsidRDefault="005338D1" w:rsidP="00BE2FFF">
      <w:pPr>
        <w:widowControl w:val="0"/>
        <w:autoSpaceDE w:val="0"/>
        <w:autoSpaceDN w:val="0"/>
        <w:ind w:firstLine="709"/>
        <w:jc w:val="both"/>
      </w:pPr>
      <w:r w:rsidRPr="00A53620">
        <w:t>4</w:t>
      </w:r>
      <w:r w:rsidR="00343BD8" w:rsidRPr="00A53620">
        <w:t>. Контроль за исполнением настоящего решения возложить на постоянную комиссию по нормотворческой деятельности (</w:t>
      </w:r>
      <w:r w:rsidR="00473BEA" w:rsidRPr="00A53620">
        <w:t>Белякова М.Н.</w:t>
      </w:r>
      <w:r w:rsidR="00343BD8" w:rsidRPr="00A53620">
        <w:t>).</w:t>
      </w:r>
    </w:p>
    <w:tbl>
      <w:tblPr>
        <w:tblW w:w="9815" w:type="dxa"/>
        <w:tblInd w:w="-176" w:type="dxa"/>
        <w:tblLook w:val="04A0" w:firstRow="1" w:lastRow="0" w:firstColumn="1" w:lastColumn="0" w:noHBand="0" w:noVBand="1"/>
      </w:tblPr>
      <w:tblGrid>
        <w:gridCol w:w="175"/>
        <w:gridCol w:w="5281"/>
        <w:gridCol w:w="175"/>
        <w:gridCol w:w="107"/>
        <w:gridCol w:w="3762"/>
        <w:gridCol w:w="315"/>
      </w:tblGrid>
      <w:tr w:rsidR="00A05510" w:rsidRPr="00A53620" w:rsidTr="00854D0B">
        <w:trPr>
          <w:gridAfter w:val="1"/>
          <w:wAfter w:w="315" w:type="dxa"/>
        </w:trPr>
        <w:tc>
          <w:tcPr>
            <w:tcW w:w="5456" w:type="dxa"/>
            <w:gridSpan w:val="2"/>
            <w:shd w:val="clear" w:color="auto" w:fill="auto"/>
          </w:tcPr>
          <w:p w:rsidR="0065570E" w:rsidRPr="00A53620" w:rsidRDefault="0065570E" w:rsidP="00BE2FFF">
            <w:pPr>
              <w:ind w:firstLine="709"/>
              <w:jc w:val="both"/>
            </w:pPr>
          </w:p>
          <w:p w:rsidR="00A05510" w:rsidRPr="00A53620" w:rsidRDefault="00A05510" w:rsidP="00BE2FFF">
            <w:pPr>
              <w:ind w:firstLine="709"/>
              <w:jc w:val="both"/>
            </w:pPr>
            <w:r w:rsidRPr="00A53620">
              <w:t>Председатель Совета депутатов</w:t>
            </w:r>
          </w:p>
          <w:p w:rsidR="00A05510" w:rsidRPr="00A53620" w:rsidRDefault="00A05510" w:rsidP="00BE2FFF">
            <w:pPr>
              <w:ind w:firstLine="709"/>
              <w:jc w:val="both"/>
            </w:pPr>
            <w:r w:rsidRPr="00A53620">
              <w:t>городского округа</w:t>
            </w:r>
          </w:p>
        </w:tc>
        <w:tc>
          <w:tcPr>
            <w:tcW w:w="4044" w:type="dxa"/>
            <w:gridSpan w:val="3"/>
            <w:shd w:val="clear" w:color="auto" w:fill="auto"/>
          </w:tcPr>
          <w:p w:rsidR="0065570E" w:rsidRPr="00A53620" w:rsidRDefault="0065570E" w:rsidP="00530842">
            <w:pPr>
              <w:jc w:val="both"/>
            </w:pPr>
          </w:p>
          <w:p w:rsidR="00A05510" w:rsidRPr="00A53620" w:rsidRDefault="00BA0462" w:rsidP="00530842">
            <w:pPr>
              <w:jc w:val="both"/>
            </w:pPr>
            <w:r w:rsidRPr="00A53620">
              <w:t>Глав</w:t>
            </w:r>
            <w:r w:rsidR="00530842" w:rsidRPr="00A53620">
              <w:t>а</w:t>
            </w:r>
            <w:r w:rsidRPr="00A53620">
              <w:t xml:space="preserve"> </w:t>
            </w:r>
            <w:r w:rsidR="00A05510" w:rsidRPr="00A53620">
              <w:t xml:space="preserve">городского округа </w:t>
            </w:r>
          </w:p>
        </w:tc>
      </w:tr>
      <w:tr w:rsidR="00A05510" w:rsidRPr="00A53620" w:rsidTr="00854D0B">
        <w:trPr>
          <w:gridBefore w:val="1"/>
          <w:wBefore w:w="175" w:type="dxa"/>
        </w:trPr>
        <w:tc>
          <w:tcPr>
            <w:tcW w:w="5456" w:type="dxa"/>
            <w:gridSpan w:val="2"/>
            <w:shd w:val="clear" w:color="auto" w:fill="auto"/>
          </w:tcPr>
          <w:p w:rsidR="002D3B91" w:rsidRPr="00A53620" w:rsidRDefault="00A05510" w:rsidP="00BE2FFF">
            <w:pPr>
              <w:ind w:firstLine="709"/>
            </w:pPr>
            <w:r w:rsidRPr="00A53620">
              <w:t xml:space="preserve">                      </w:t>
            </w:r>
          </w:p>
          <w:p w:rsidR="00A05510" w:rsidRPr="00A53620" w:rsidRDefault="002D3B91" w:rsidP="00BE2FFF">
            <w:pPr>
              <w:ind w:firstLine="709"/>
            </w:pPr>
            <w:r w:rsidRPr="00A53620">
              <w:t xml:space="preserve">                                </w:t>
            </w:r>
            <w:r w:rsidR="00A05510" w:rsidRPr="00A53620">
              <w:t>Л.П. Ковалевский</w:t>
            </w:r>
          </w:p>
        </w:tc>
        <w:tc>
          <w:tcPr>
            <w:tcW w:w="4184" w:type="dxa"/>
            <w:gridSpan w:val="3"/>
            <w:shd w:val="clear" w:color="auto" w:fill="auto"/>
          </w:tcPr>
          <w:p w:rsidR="002D3B91" w:rsidRPr="00A53620" w:rsidRDefault="00A05510" w:rsidP="00BE2FFF">
            <w:pPr>
              <w:ind w:firstLine="709"/>
            </w:pPr>
            <w:r w:rsidRPr="00A53620">
              <w:t xml:space="preserve">                       </w:t>
            </w:r>
          </w:p>
          <w:p w:rsidR="00A05510" w:rsidRPr="00A53620" w:rsidRDefault="002D3B91" w:rsidP="00F71008">
            <w:pPr>
              <w:ind w:firstLine="709"/>
            </w:pPr>
            <w:r w:rsidRPr="00A53620">
              <w:t xml:space="preserve">               </w:t>
            </w:r>
            <w:r w:rsidR="0019525C" w:rsidRPr="00A53620">
              <w:t xml:space="preserve"> </w:t>
            </w:r>
            <w:r w:rsidRPr="00A53620">
              <w:t xml:space="preserve">   </w:t>
            </w:r>
            <w:r w:rsidR="00530842" w:rsidRPr="00A53620">
              <w:t>Е.М. Хрусталева</w:t>
            </w:r>
          </w:p>
        </w:tc>
      </w:tr>
      <w:tr w:rsidR="00332900" w:rsidRPr="00AF3EDE" w:rsidTr="00854D0B">
        <w:tc>
          <w:tcPr>
            <w:tcW w:w="5738" w:type="dxa"/>
            <w:gridSpan w:val="4"/>
            <w:shd w:val="clear" w:color="auto" w:fill="auto"/>
          </w:tcPr>
          <w:p w:rsidR="00332900" w:rsidRPr="00AF3EDE" w:rsidRDefault="00332900" w:rsidP="00BE2FFF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4077" w:type="dxa"/>
            <w:gridSpan w:val="2"/>
            <w:shd w:val="clear" w:color="auto" w:fill="auto"/>
          </w:tcPr>
          <w:p w:rsidR="00332900" w:rsidRPr="00AF3EDE" w:rsidRDefault="00332900" w:rsidP="00BE2FFF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703E77" w:rsidRPr="00703E77" w:rsidRDefault="00703E77" w:rsidP="00540CBE">
      <w:pPr>
        <w:spacing w:after="160" w:line="259" w:lineRule="auto"/>
        <w:rPr>
          <w:sz w:val="20"/>
          <w:szCs w:val="20"/>
        </w:rPr>
      </w:pPr>
    </w:p>
    <w:sectPr w:rsidR="00703E77" w:rsidRPr="00703E77" w:rsidSect="001C55A0">
      <w:pgSz w:w="11906" w:h="16838"/>
      <w:pgMar w:top="284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634E1"/>
    <w:multiLevelType w:val="hybridMultilevel"/>
    <w:tmpl w:val="0714F3B2"/>
    <w:lvl w:ilvl="0" w:tplc="5CEC4C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E49269E"/>
    <w:multiLevelType w:val="hybridMultilevel"/>
    <w:tmpl w:val="EE0AB35C"/>
    <w:lvl w:ilvl="0" w:tplc="CFFEFBE4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" w15:restartNumberingAfterBreak="0">
    <w:nsid w:val="549C388D"/>
    <w:multiLevelType w:val="multilevel"/>
    <w:tmpl w:val="23B88BE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76A73656"/>
    <w:multiLevelType w:val="hybridMultilevel"/>
    <w:tmpl w:val="034CE8E4"/>
    <w:lvl w:ilvl="0" w:tplc="812E429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E1C4E73"/>
    <w:multiLevelType w:val="hybridMultilevel"/>
    <w:tmpl w:val="7584BDC4"/>
    <w:lvl w:ilvl="0" w:tplc="B0C03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00"/>
    <w:rsid w:val="00015674"/>
    <w:rsid w:val="000579CB"/>
    <w:rsid w:val="00076332"/>
    <w:rsid w:val="000A1EBF"/>
    <w:rsid w:val="000D18F6"/>
    <w:rsid w:val="00111178"/>
    <w:rsid w:val="00125733"/>
    <w:rsid w:val="0015322F"/>
    <w:rsid w:val="001624E0"/>
    <w:rsid w:val="00167BF0"/>
    <w:rsid w:val="0019525C"/>
    <w:rsid w:val="00197075"/>
    <w:rsid w:val="001C55A0"/>
    <w:rsid w:val="00250990"/>
    <w:rsid w:val="002A73FC"/>
    <w:rsid w:val="002D3B91"/>
    <w:rsid w:val="002F0BAE"/>
    <w:rsid w:val="00332900"/>
    <w:rsid w:val="00343BD8"/>
    <w:rsid w:val="00365400"/>
    <w:rsid w:val="00367C6B"/>
    <w:rsid w:val="003B2B2D"/>
    <w:rsid w:val="003B7AE5"/>
    <w:rsid w:val="003F6F10"/>
    <w:rsid w:val="00473BEA"/>
    <w:rsid w:val="00473ED7"/>
    <w:rsid w:val="00494CB3"/>
    <w:rsid w:val="004E4FC3"/>
    <w:rsid w:val="004F11D1"/>
    <w:rsid w:val="0050008F"/>
    <w:rsid w:val="00505CAE"/>
    <w:rsid w:val="00512A91"/>
    <w:rsid w:val="0051694E"/>
    <w:rsid w:val="00523249"/>
    <w:rsid w:val="00530842"/>
    <w:rsid w:val="005338D1"/>
    <w:rsid w:val="00540CBE"/>
    <w:rsid w:val="00571399"/>
    <w:rsid w:val="00593DEB"/>
    <w:rsid w:val="006104DC"/>
    <w:rsid w:val="0065570E"/>
    <w:rsid w:val="006747F0"/>
    <w:rsid w:val="00674F7F"/>
    <w:rsid w:val="00680D16"/>
    <w:rsid w:val="00687F60"/>
    <w:rsid w:val="00703E77"/>
    <w:rsid w:val="00721F82"/>
    <w:rsid w:val="00836C6C"/>
    <w:rsid w:val="00854D0B"/>
    <w:rsid w:val="00896EF7"/>
    <w:rsid w:val="008A69F5"/>
    <w:rsid w:val="008B7762"/>
    <w:rsid w:val="008D3239"/>
    <w:rsid w:val="00903978"/>
    <w:rsid w:val="00940CAC"/>
    <w:rsid w:val="00A05510"/>
    <w:rsid w:val="00A53620"/>
    <w:rsid w:val="00A62D6D"/>
    <w:rsid w:val="00AB414A"/>
    <w:rsid w:val="00AF0BF0"/>
    <w:rsid w:val="00AF3EDE"/>
    <w:rsid w:val="00B6198E"/>
    <w:rsid w:val="00B96757"/>
    <w:rsid w:val="00B97F6C"/>
    <w:rsid w:val="00BA0462"/>
    <w:rsid w:val="00BB2F41"/>
    <w:rsid w:val="00BE2FFF"/>
    <w:rsid w:val="00C13C8C"/>
    <w:rsid w:val="00C52D97"/>
    <w:rsid w:val="00C8470C"/>
    <w:rsid w:val="00C93DE9"/>
    <w:rsid w:val="00CE21EF"/>
    <w:rsid w:val="00D034C3"/>
    <w:rsid w:val="00D666B0"/>
    <w:rsid w:val="00D963A8"/>
    <w:rsid w:val="00DF0EB5"/>
    <w:rsid w:val="00E95C70"/>
    <w:rsid w:val="00EC0FC1"/>
    <w:rsid w:val="00F53DDE"/>
    <w:rsid w:val="00F6616F"/>
    <w:rsid w:val="00F71008"/>
    <w:rsid w:val="00F90CDE"/>
    <w:rsid w:val="00FE58E7"/>
    <w:rsid w:val="00FE623F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A7B6"/>
  <w15:docId w15:val="{D98D2D96-83BA-4EB7-9451-F8AB5B06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2900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2900"/>
    <w:pPr>
      <w:ind w:left="720"/>
      <w:contextualSpacing/>
    </w:pPr>
  </w:style>
  <w:style w:type="paragraph" w:styleId="a4">
    <w:name w:val="Title"/>
    <w:basedOn w:val="a"/>
    <w:link w:val="a5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Заголовок Знак"/>
    <w:basedOn w:val="a0"/>
    <w:link w:val="a4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41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1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10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87&amp;dst=1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787&amp;dst=100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787&amp;dst=1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3</cp:revision>
  <cp:lastPrinted>2024-12-10T12:11:00Z</cp:lastPrinted>
  <dcterms:created xsi:type="dcterms:W3CDTF">2024-12-12T06:44:00Z</dcterms:created>
  <dcterms:modified xsi:type="dcterms:W3CDTF">2024-12-25T12:34:00Z</dcterms:modified>
</cp:coreProperties>
</file>